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385" w:rsidRDefault="009C4385" w:rsidP="009C4385">
      <w:pPr>
        <w:rPr>
          <w:rFonts w:ascii="Times New Roman" w:hAnsi="Times New Roman"/>
          <w:b/>
          <w:sz w:val="24"/>
          <w:szCs w:val="24"/>
        </w:rPr>
      </w:pPr>
    </w:p>
    <w:p w:rsidR="009C4385" w:rsidRDefault="009C4385" w:rsidP="009C438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67375" cy="7800975"/>
            <wp:effectExtent l="19050" t="0" r="9525" b="0"/>
            <wp:docPr id="1" name="Рисунок 1" descr="титульник пои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тульник поис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80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385" w:rsidRDefault="009C4385" w:rsidP="009C43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4385" w:rsidRDefault="009C4385" w:rsidP="009C43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4385" w:rsidRDefault="009C4385" w:rsidP="009C43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4385" w:rsidRDefault="009C4385" w:rsidP="009C4385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4385" w:rsidRDefault="009C4385" w:rsidP="009C438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3.Содержание деятельности отряд «Поиск»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Главным направлением работы поискового отряда являются работа с архивными документами и музеем, разработка  и реализация  проектов связанных с  памятником Павшим героям посёлка Красная Горка, а также с захоронениями на братской могиле  кладбища посёлка Красная Горка.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Вся поисковая работа проводится в тесном контакте с администрацией районов (городов), с местными военкомами, УВД и с музеями города Казани. 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Дополнительными (вспомогательными) направлениями работы поискового отряда являются краеведение и туризм.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В походах, путешествиях, экскурсиях учащихся отряда выполняют задания школы и других государственных предприятий, учреждений, организации, а также общественных организаций; проводят работу по охране природы, памятников истории и культуры. 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Поисковый отряд самостоятельно разрабатывает программу своей деятельности с учетом запросов детей, потребностей родителей (лиц, их заменяющих), школы, особенностей социально-экономического развития региона и национально-культурных традиций. 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Поисковый отряд организует и проводит массовые мероприятия, создает необходимые условия для совместного труда, отдыха детей и родителей (лиц их заменяющих).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Поисковая и туристско-краеведческая работа осуществляется в отряде с учетом требований программ, возрастных и индивидуальных особенностей детей.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Экскурсии, туристические походы, работа с музеем проводятся в течение учебного года и в каникулярное время. 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3.9. Поисковый отряд оказывает помощь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по запросу) педагогическим коллективам других образовательных программ, организации досуговой и внеурочной деятельности детей, связанной с поисковой и туристско-краеведческой работой. 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Поисковый отряд комплектуется из учащихся муниципального бюджетного образовательного учреждения  «Школа №8» Кировского района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 xml:space="preserve">азани. 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 В работе поискового отряда могут участвовать совместно с детьми их родители (лица их заменяющие) без включения в основной состав при наличии условий и согласия руководителей отряда. 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Участниками образовательного процесса в поисковом отряде являются, как </w:t>
      </w:r>
      <w:proofErr w:type="gramStart"/>
      <w:r>
        <w:rPr>
          <w:rFonts w:ascii="Times New Roman" w:hAnsi="Times New Roman"/>
          <w:sz w:val="24"/>
          <w:szCs w:val="24"/>
        </w:rPr>
        <w:t>правило</w:t>
      </w:r>
      <w:proofErr w:type="gramEnd"/>
      <w:r>
        <w:rPr>
          <w:rFonts w:ascii="Times New Roman" w:hAnsi="Times New Roman"/>
          <w:sz w:val="24"/>
          <w:szCs w:val="24"/>
        </w:rPr>
        <w:t xml:space="preserve"> учащихся школы, педагогические работники и родители (лица их заменяющие) Критерием отбора учащихся в поисковую группу являются: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высокие морально-волевые качества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дисциплинированность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хорошее владение всеми разделами учебной программы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приеме детей в поисковый отряд руководитель отряда обязан ознакомить их и родителей (лица их заменяющие) с настоящим Положением и другими документами, регламентирующими организацию образовательного процесса. </w:t>
      </w:r>
    </w:p>
    <w:p w:rsidR="009C4385" w:rsidRDefault="009C4385" w:rsidP="009C438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Управление и руководство отряда «Поиск».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Непосредственное руководство поисковым отрядом осуществляет Совет поискового отряда и его </w:t>
      </w:r>
      <w:proofErr w:type="gramStart"/>
      <w:r>
        <w:rPr>
          <w:rFonts w:ascii="Times New Roman" w:hAnsi="Times New Roman"/>
          <w:sz w:val="24"/>
          <w:szCs w:val="24"/>
        </w:rPr>
        <w:t>руководитель</w:t>
      </w:r>
      <w:proofErr w:type="gramEnd"/>
      <w:r>
        <w:rPr>
          <w:rFonts w:ascii="Times New Roman" w:hAnsi="Times New Roman"/>
          <w:sz w:val="24"/>
          <w:szCs w:val="24"/>
        </w:rPr>
        <w:t xml:space="preserve"> входящий в Совет детской организации школы «Союз 17». Руководитель поискового отряда назначается приказам директора общеобразовательного учреждения, на базе которого создан отряд. 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поискового отряда: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планирует, организует и контролирует образовательный процесс, отвечает за качество и эффективность работы поискового отряда.</w:t>
      </w:r>
    </w:p>
    <w:p w:rsidR="009C4385" w:rsidRDefault="009C4385" w:rsidP="009C43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организует и участвует в патриотических мероприятиях, военно-исторических праздниках, играх, кино-видеосъемках, театрализованных программах и иных праздничных мероприятиях патриотической направленности;</w:t>
      </w:r>
    </w:p>
    <w:p w:rsidR="009C4385" w:rsidRDefault="009C4385" w:rsidP="009C43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4385" w:rsidRDefault="009C4385" w:rsidP="009C43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организует выставки;</w:t>
      </w:r>
    </w:p>
    <w:p w:rsidR="009C4385" w:rsidRDefault="009C4385" w:rsidP="009C43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4385" w:rsidRDefault="009C4385" w:rsidP="009C43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участвует в семинарах, конференциях и других мероприятиях в области изучения военной истории России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несет ответственность за жизнь и здоровье детей и работников во время образовательного процесса и особенно поисковых работ, соблюдение норм охраны труда и техники безопасности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расстановку кадров, распределение должностных обязанностей, несет ответственность за уровень квалификации работников поискового отряда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представляет поисковый отряд в государственных, муниципальных и общественных органах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несет ответственность за свою деятельность перед учредителями. </w:t>
      </w:r>
    </w:p>
    <w:p w:rsidR="009C4385" w:rsidRPr="009C4385" w:rsidRDefault="009C4385" w:rsidP="009C43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осуществления демократического принципа управления на базе поискового отряда формируется Совет поискового отряда из его участников.</w:t>
      </w:r>
    </w:p>
    <w:p w:rsidR="009C4385" w:rsidRDefault="009C4385" w:rsidP="009C4385">
      <w:pPr>
        <w:tabs>
          <w:tab w:val="left" w:pos="270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Документация объединения.</w:t>
      </w:r>
    </w:p>
    <w:p w:rsidR="009C4385" w:rsidRDefault="009C4385" w:rsidP="009C43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4385" w:rsidRDefault="009C4385" w:rsidP="009C43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приказ о создании отряда;</w:t>
      </w:r>
    </w:p>
    <w:p w:rsidR="009C4385" w:rsidRDefault="009C4385" w:rsidP="009C43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положение об отряде;</w:t>
      </w:r>
    </w:p>
    <w:p w:rsidR="009C4385" w:rsidRDefault="009C4385" w:rsidP="009C43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паспорт отряда;</w:t>
      </w:r>
    </w:p>
    <w:p w:rsidR="009C4385" w:rsidRDefault="009C4385" w:rsidP="009C43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список отряда;</w:t>
      </w:r>
    </w:p>
    <w:p w:rsidR="009C4385" w:rsidRDefault="009C4385" w:rsidP="009C43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план работы на год;</w:t>
      </w:r>
    </w:p>
    <w:p w:rsidR="009C4385" w:rsidRDefault="009C4385" w:rsidP="009C43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отчеты о деятельности за год.</w:t>
      </w: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</w:p>
    <w:p w:rsidR="009C4385" w:rsidRDefault="009C4385" w:rsidP="009C4385">
      <w:pPr>
        <w:rPr>
          <w:rFonts w:ascii="Times New Roman" w:hAnsi="Times New Roman"/>
          <w:sz w:val="24"/>
          <w:szCs w:val="24"/>
        </w:rPr>
      </w:pPr>
    </w:p>
    <w:p w:rsidR="00034708" w:rsidRDefault="00034708"/>
    <w:sectPr w:rsidR="00034708" w:rsidSect="00034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385"/>
    <w:rsid w:val="00034708"/>
    <w:rsid w:val="0063430E"/>
    <w:rsid w:val="009C4385"/>
    <w:rsid w:val="009D5CD0"/>
    <w:rsid w:val="00EA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3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3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3580</Characters>
  <Application>Microsoft Office Word</Application>
  <DocSecurity>0</DocSecurity>
  <Lines>29</Lines>
  <Paragraphs>8</Paragraphs>
  <ScaleCrop>false</ScaleCrop>
  <Company>Microsoft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2018-10-24T06:06:00Z</dcterms:created>
  <dcterms:modified xsi:type="dcterms:W3CDTF">2018-10-24T06:06:00Z</dcterms:modified>
</cp:coreProperties>
</file>